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378"/>
        <w:gridCol w:w="260"/>
        <w:gridCol w:w="903"/>
        <w:gridCol w:w="1602"/>
        <w:gridCol w:w="2301"/>
        <w:gridCol w:w="64"/>
        <w:gridCol w:w="656"/>
        <w:gridCol w:w="1982"/>
        <w:gridCol w:w="1430"/>
      </w:tblGrid>
      <w:tr w:rsidR="00AC1FDF" w:rsidRPr="00AC1FDF" w:rsidTr="00B921AE">
        <w:trPr>
          <w:cantSplit/>
        </w:trPr>
        <w:tc>
          <w:tcPr>
            <w:tcW w:w="9576" w:type="dxa"/>
            <w:gridSpan w:val="9"/>
          </w:tcPr>
          <w:p w:rsidR="00AC1FDF" w:rsidRPr="00AC1FDF" w:rsidRDefault="00AC1FDF" w:rsidP="00AC1FDF">
            <w:pPr>
              <w:spacing w:before="20" w:after="20"/>
              <w:jc w:val="center"/>
              <w:rPr>
                <w:rFonts w:eastAsia="NewsGothicBT-Roman"/>
                <w:b/>
              </w:rPr>
            </w:pPr>
            <w:r w:rsidRPr="00AC1FDF">
              <w:rPr>
                <w:rFonts w:eastAsia="NewsGothicBT-Roman"/>
                <w:b/>
              </w:rPr>
              <w:t>TRINIDAD AND TOBAGO ASBU Air Navigation Reporting Form (ANRF)</w:t>
            </w:r>
          </w:p>
        </w:tc>
      </w:tr>
      <w:tr w:rsidR="00AC1FDF" w:rsidRPr="00AC1FDF" w:rsidTr="00B921AE">
        <w:trPr>
          <w:cantSplit/>
        </w:trPr>
        <w:tc>
          <w:tcPr>
            <w:tcW w:w="638" w:type="dxa"/>
            <w:gridSpan w:val="2"/>
          </w:tcPr>
          <w:p w:rsidR="00AC1FDF" w:rsidRPr="00AC1FDF" w:rsidRDefault="00AC1FDF" w:rsidP="00AC1FDF">
            <w:pPr>
              <w:spacing w:before="20" w:after="20"/>
              <w:rPr>
                <w:rFonts w:eastAsia="NewsGothicBT-Roman"/>
                <w:b/>
              </w:rPr>
            </w:pPr>
            <w:r w:rsidRPr="00AC1FDF">
              <w:rPr>
                <w:rFonts w:eastAsia="NewsGothicBT-Roman"/>
                <w:b/>
              </w:rPr>
              <w:t>PIA</w:t>
            </w:r>
          </w:p>
        </w:tc>
        <w:tc>
          <w:tcPr>
            <w:tcW w:w="903" w:type="dxa"/>
          </w:tcPr>
          <w:p w:rsidR="00AC1FDF" w:rsidRPr="00AC1FDF" w:rsidRDefault="00AC1FDF" w:rsidP="00AC1FDF">
            <w:pPr>
              <w:spacing w:before="20" w:after="20"/>
              <w:rPr>
                <w:rFonts w:eastAsia="NewsGothicBT-Roman"/>
              </w:rPr>
            </w:pPr>
            <w:r w:rsidRPr="00AC1FDF">
              <w:rPr>
                <w:rFonts w:eastAsia="NewsGothicBT-Roman"/>
              </w:rPr>
              <w:t>3</w:t>
            </w:r>
          </w:p>
        </w:tc>
        <w:tc>
          <w:tcPr>
            <w:tcW w:w="1602" w:type="dxa"/>
          </w:tcPr>
          <w:p w:rsidR="00AC1FDF" w:rsidRPr="00AC1FDF" w:rsidRDefault="00AC1FDF" w:rsidP="00AC1FDF">
            <w:pPr>
              <w:spacing w:before="20" w:after="20"/>
              <w:rPr>
                <w:rFonts w:eastAsia="NewsGothicBT-Roman"/>
                <w:b/>
              </w:rPr>
            </w:pPr>
            <w:r w:rsidRPr="00AC1FDF">
              <w:rPr>
                <w:rFonts w:eastAsia="NewsGothicBT-Roman"/>
                <w:b/>
              </w:rPr>
              <w:t>Block - Module</w:t>
            </w:r>
          </w:p>
        </w:tc>
        <w:tc>
          <w:tcPr>
            <w:tcW w:w="2301" w:type="dxa"/>
          </w:tcPr>
          <w:p w:rsidR="00AC1FDF" w:rsidRPr="00AC1FDF" w:rsidRDefault="00AC1FDF" w:rsidP="00AC1FDF">
            <w:pPr>
              <w:spacing w:before="20" w:after="20"/>
              <w:rPr>
                <w:rFonts w:eastAsia="NewsGothicBT-Roman"/>
                <w:b/>
              </w:rPr>
            </w:pPr>
            <w:r w:rsidRPr="00AC1FDF">
              <w:rPr>
                <w:rFonts w:eastAsia="NewsGothicBT-Roman"/>
                <w:b/>
                <w:color w:val="FF0000"/>
              </w:rPr>
              <w:t xml:space="preserve">B0 - </w:t>
            </w:r>
            <w:proofErr w:type="spellStart"/>
            <w:r w:rsidRPr="00AC1FDF">
              <w:rPr>
                <w:rFonts w:eastAsia="NewsGothicBT-Roman"/>
                <w:b/>
                <w:color w:val="FF0000"/>
              </w:rPr>
              <w:t>SNET</w:t>
            </w:r>
            <w:proofErr w:type="spellEnd"/>
          </w:p>
        </w:tc>
        <w:tc>
          <w:tcPr>
            <w:tcW w:w="720" w:type="dxa"/>
            <w:gridSpan w:val="2"/>
          </w:tcPr>
          <w:p w:rsidR="00AC1FDF" w:rsidRPr="00AC1FDF" w:rsidRDefault="00AC1FDF" w:rsidP="00AC1FDF">
            <w:pPr>
              <w:spacing w:before="20" w:after="20"/>
              <w:rPr>
                <w:rFonts w:eastAsia="NewsGothicBT-Roman"/>
                <w:b/>
              </w:rPr>
            </w:pPr>
            <w:r w:rsidRPr="00AC1FDF">
              <w:rPr>
                <w:rFonts w:eastAsia="NewsGothicBT-Roman"/>
                <w:b/>
              </w:rPr>
              <w:t>Date</w:t>
            </w:r>
          </w:p>
        </w:tc>
        <w:tc>
          <w:tcPr>
            <w:tcW w:w="3412" w:type="dxa"/>
            <w:gridSpan w:val="2"/>
          </w:tcPr>
          <w:p w:rsidR="00AC1FDF" w:rsidRPr="00AC1FDF" w:rsidRDefault="00AC1FDF" w:rsidP="00AC1FDF">
            <w:pPr>
              <w:spacing w:before="20" w:after="20"/>
              <w:rPr>
                <w:rFonts w:eastAsia="NewsGothicBT-Roman"/>
              </w:rPr>
            </w:pPr>
            <w:r w:rsidRPr="00AC1FDF">
              <w:rPr>
                <w:rFonts w:eastAsiaTheme="minorHAnsi" w:cstheme="minorBidi"/>
                <w:sz w:val="22"/>
                <w:szCs w:val="22"/>
              </w:rPr>
              <w:t xml:space="preserve"> </w:t>
            </w:r>
            <w:r w:rsidRPr="00AC1FDF">
              <w:rPr>
                <w:rFonts w:eastAsia="NewsGothicBT-Roman"/>
              </w:rPr>
              <w:t>30</w:t>
            </w:r>
            <w:r w:rsidRPr="00AC1FDF">
              <w:rPr>
                <w:rFonts w:eastAsia="NewsGothicBT-Roman"/>
                <w:vertAlign w:val="superscript"/>
              </w:rPr>
              <w:t>th</w:t>
            </w:r>
            <w:r w:rsidRPr="00AC1FDF">
              <w:rPr>
                <w:rFonts w:eastAsia="NewsGothicBT-Roman"/>
              </w:rPr>
              <w:t xml:space="preserve"> NOVEMBER, 2016</w:t>
            </w:r>
          </w:p>
        </w:tc>
      </w:tr>
      <w:tr w:rsidR="00AC1FDF" w:rsidRPr="00AC1FDF" w:rsidTr="00B921AE">
        <w:trPr>
          <w:cantSplit/>
        </w:trPr>
        <w:tc>
          <w:tcPr>
            <w:tcW w:w="9576" w:type="dxa"/>
            <w:gridSpan w:val="9"/>
          </w:tcPr>
          <w:p w:rsidR="00AC1FDF" w:rsidRPr="00AC1FDF" w:rsidRDefault="00AC1FDF" w:rsidP="00AC1FDF">
            <w:pPr>
              <w:spacing w:before="20" w:after="20"/>
              <w:rPr>
                <w:rFonts w:eastAsia="NewsGothicBT-Roman"/>
              </w:rPr>
            </w:pPr>
            <w:r w:rsidRPr="00AC1FDF">
              <w:rPr>
                <w:rFonts w:eastAsia="NewsGothicBT-Roman"/>
                <w:b/>
              </w:rPr>
              <w:t xml:space="preserve">Module Description:  </w:t>
            </w:r>
            <w:r w:rsidRPr="00AC1FDF">
              <w:rPr>
                <w:lang w:val="en-US"/>
              </w:rPr>
              <w:t xml:space="preserve">Monitors the operational environment during airborne phases of flight to provide timely alerts on the ground of an increased risk to flight safety. In this case, short-term conflict alert, area proximity warnings and minimum safe altitude warnings are proposed. Ground-based safety nets make an essential contribution to safety and remain required as long as the operational concept remains human </w:t>
            </w:r>
            <w:proofErr w:type="spellStart"/>
            <w:r w:rsidRPr="00AC1FDF">
              <w:rPr>
                <w:lang w:val="en-US"/>
              </w:rPr>
              <w:t>centred</w:t>
            </w:r>
            <w:proofErr w:type="spellEnd"/>
            <w:r w:rsidRPr="00AC1FDF">
              <w:rPr>
                <w:lang w:val="en-US"/>
              </w:rPr>
              <w:t>.</w:t>
            </w:r>
          </w:p>
        </w:tc>
      </w:tr>
      <w:tr w:rsidR="00AC1FDF" w:rsidRPr="00AC1FDF" w:rsidTr="00B921AE">
        <w:trPr>
          <w:cantSplit/>
        </w:trPr>
        <w:tc>
          <w:tcPr>
            <w:tcW w:w="9576" w:type="dxa"/>
            <w:gridSpan w:val="9"/>
          </w:tcPr>
          <w:p w:rsidR="00AC1FDF" w:rsidRPr="00AC1FDF" w:rsidRDefault="00AC1FDF" w:rsidP="00AC1FDF">
            <w:pPr>
              <w:spacing w:before="20" w:after="20"/>
              <w:rPr>
                <w:rFonts w:eastAsia="NewsGothicBT-Roman"/>
                <w:b/>
              </w:rPr>
            </w:pPr>
            <w:r w:rsidRPr="00AC1FDF">
              <w:rPr>
                <w:rFonts w:eastAsia="NewsGothicBT-Roman"/>
                <w:b/>
              </w:rPr>
              <w:t>Element Implementation Status</w:t>
            </w:r>
          </w:p>
        </w:tc>
      </w:tr>
      <w:tr w:rsidR="00AC1FDF" w:rsidRPr="00AC1FDF" w:rsidTr="00B921AE">
        <w:trPr>
          <w:cantSplit/>
        </w:trPr>
        <w:tc>
          <w:tcPr>
            <w:tcW w:w="378" w:type="dxa"/>
            <w:vMerge w:val="restart"/>
          </w:tcPr>
          <w:p w:rsidR="00AC1FDF" w:rsidRPr="00AC1FDF" w:rsidRDefault="00AC1FDF" w:rsidP="00AC1FDF">
            <w:pPr>
              <w:spacing w:before="20" w:after="20"/>
              <w:rPr>
                <w:rFonts w:eastAsia="NewsGothicBT-Roman"/>
                <w:b/>
              </w:rPr>
            </w:pPr>
            <w:r w:rsidRPr="00AC1FDF">
              <w:rPr>
                <w:rFonts w:eastAsia="NewsGothicBT-Roman"/>
                <w:b/>
              </w:rPr>
              <w:t>1</w:t>
            </w:r>
          </w:p>
        </w:tc>
        <w:tc>
          <w:tcPr>
            <w:tcW w:w="5130" w:type="dxa"/>
            <w:gridSpan w:val="5"/>
          </w:tcPr>
          <w:p w:rsidR="00AC1FDF" w:rsidRPr="00AC1FDF" w:rsidRDefault="00AC1FDF" w:rsidP="00AC1FDF">
            <w:pPr>
              <w:spacing w:before="20" w:after="20"/>
              <w:rPr>
                <w:rFonts w:eastAsia="NewsGothicBT-Roman"/>
                <w:b/>
              </w:rPr>
            </w:pPr>
            <w:r w:rsidRPr="00AC1FDF">
              <w:rPr>
                <w:rFonts w:eastAsia="NewsGothicBT-Roman"/>
                <w:b/>
              </w:rPr>
              <w:t>Element Description:</w:t>
            </w:r>
          </w:p>
          <w:p w:rsidR="00AC1FDF" w:rsidRPr="00AC1FDF" w:rsidRDefault="00AC1FDF" w:rsidP="00AC1FDF">
            <w:pPr>
              <w:spacing w:before="20" w:after="20"/>
              <w:rPr>
                <w:rFonts w:eastAsia="NewsGothicBT-Roman"/>
              </w:rPr>
            </w:pPr>
            <w:r w:rsidRPr="00AC1FDF">
              <w:rPr>
                <w:bCs/>
                <w:lang w:val="en-US"/>
              </w:rPr>
              <w:t>Short Term Conflict Alert (</w:t>
            </w:r>
            <w:proofErr w:type="spellStart"/>
            <w:r w:rsidRPr="00AC1FDF">
              <w:rPr>
                <w:bCs/>
                <w:lang w:val="en-US"/>
              </w:rPr>
              <w:t>STCA</w:t>
            </w:r>
            <w:proofErr w:type="spellEnd"/>
            <w:r w:rsidRPr="00AC1FDF">
              <w:rPr>
                <w:bCs/>
                <w:lang w:val="en-US"/>
              </w:rPr>
              <w:t>)</w:t>
            </w:r>
          </w:p>
        </w:tc>
        <w:tc>
          <w:tcPr>
            <w:tcW w:w="2638" w:type="dxa"/>
            <w:gridSpan w:val="2"/>
          </w:tcPr>
          <w:p w:rsidR="00AC1FDF" w:rsidRPr="00AC1FDF" w:rsidRDefault="00AC1FDF" w:rsidP="00AC1FDF">
            <w:pPr>
              <w:spacing w:before="20" w:after="20"/>
              <w:rPr>
                <w:rFonts w:eastAsia="NewsGothicBT-Roman"/>
              </w:rPr>
            </w:pPr>
            <w:r w:rsidRPr="00AC1FDF">
              <w:rPr>
                <w:rFonts w:eastAsia="NewsGothicBT-Roman"/>
                <w:b/>
              </w:rPr>
              <w:t>Date Planned/Implemented</w:t>
            </w:r>
          </w:p>
          <w:p w:rsidR="00AC1FDF" w:rsidRPr="00AC1FDF" w:rsidRDefault="00AC1FDF" w:rsidP="00AC1FDF">
            <w:pPr>
              <w:spacing w:before="20" w:after="20"/>
              <w:rPr>
                <w:rFonts w:eastAsia="NewsGothicBT-Roman"/>
              </w:rPr>
            </w:pPr>
            <w:r w:rsidRPr="00AC1FDF">
              <w:rPr>
                <w:rFonts w:eastAsia="NewsGothicBT-Roman"/>
              </w:rPr>
              <w:t>July 2012</w:t>
            </w:r>
          </w:p>
        </w:tc>
        <w:tc>
          <w:tcPr>
            <w:tcW w:w="1430" w:type="dxa"/>
          </w:tcPr>
          <w:p w:rsidR="00AC1FDF" w:rsidRPr="00AC1FDF" w:rsidRDefault="00AC1FDF" w:rsidP="00AC1FDF">
            <w:pPr>
              <w:spacing w:before="20" w:after="20"/>
              <w:rPr>
                <w:rFonts w:eastAsia="NewsGothicBT-Roman"/>
              </w:rPr>
            </w:pPr>
            <w:r w:rsidRPr="00AC1FDF">
              <w:rPr>
                <w:rFonts w:eastAsia="NewsGothicBT-Roman"/>
                <w:b/>
              </w:rPr>
              <w:t>Status</w:t>
            </w:r>
          </w:p>
          <w:p w:rsidR="00AC1FDF" w:rsidRPr="00AC1FDF" w:rsidRDefault="00AC1FDF" w:rsidP="00AC1FDF">
            <w:pPr>
              <w:spacing w:before="20" w:after="20"/>
              <w:rPr>
                <w:rFonts w:eastAsia="NewsGothicBT-Roman"/>
              </w:rPr>
            </w:pPr>
            <w:r w:rsidRPr="00AC1FDF">
              <w:rPr>
                <w:rFonts w:eastAsia="NewsGothicBT-Roman"/>
              </w:rPr>
              <w:t>Implemented</w:t>
            </w:r>
          </w:p>
        </w:tc>
      </w:tr>
      <w:tr w:rsidR="00AC1FDF" w:rsidRPr="00AC1FDF" w:rsidTr="00B921AE">
        <w:trPr>
          <w:cantSplit/>
        </w:trPr>
        <w:tc>
          <w:tcPr>
            <w:tcW w:w="378" w:type="dxa"/>
            <w:vMerge/>
          </w:tcPr>
          <w:p w:rsidR="00AC1FDF" w:rsidRPr="00AC1FDF" w:rsidRDefault="00AC1FDF" w:rsidP="00AC1FDF">
            <w:pPr>
              <w:spacing w:before="20" w:after="20"/>
              <w:rPr>
                <w:rFonts w:eastAsia="NewsGothicBT-Roman"/>
                <w:b/>
              </w:rPr>
            </w:pPr>
          </w:p>
        </w:tc>
        <w:tc>
          <w:tcPr>
            <w:tcW w:w="9198" w:type="dxa"/>
            <w:gridSpan w:val="8"/>
          </w:tcPr>
          <w:p w:rsidR="00AC1FDF" w:rsidRPr="00AC1FDF" w:rsidRDefault="00AC1FDF" w:rsidP="00AC1FDF">
            <w:pPr>
              <w:spacing w:before="20" w:after="20"/>
              <w:rPr>
                <w:rFonts w:eastAsia="NewsGothicBT-Roman"/>
              </w:rPr>
            </w:pPr>
            <w:r w:rsidRPr="00AC1FDF">
              <w:rPr>
                <w:rFonts w:eastAsia="NewsGothicBT-Roman"/>
                <w:b/>
              </w:rPr>
              <w:t>Status Details</w:t>
            </w:r>
          </w:p>
          <w:p w:rsidR="00AC1FDF" w:rsidRPr="00AC1FDF" w:rsidRDefault="00AC1FDF" w:rsidP="00AC1FDF">
            <w:pPr>
              <w:spacing w:before="20" w:after="20"/>
              <w:rPr>
                <w:rFonts w:eastAsia="NewsGothicBT-Roman"/>
              </w:rPr>
            </w:pPr>
            <w:r w:rsidRPr="00AC1FDF">
              <w:rPr>
                <w:rFonts w:eastAsia="NewsGothicBT-Roman"/>
              </w:rPr>
              <w:t xml:space="preserve">Piarco ACC facility has </w:t>
            </w:r>
            <w:proofErr w:type="spellStart"/>
            <w:r w:rsidRPr="00AC1FDF">
              <w:rPr>
                <w:rFonts w:eastAsia="NewsGothicBT-Roman"/>
              </w:rPr>
              <w:t>STCA</w:t>
            </w:r>
            <w:proofErr w:type="spellEnd"/>
            <w:r w:rsidRPr="00AC1FDF">
              <w:rPr>
                <w:rFonts w:eastAsia="NewsGothicBT-Roman"/>
              </w:rPr>
              <w:t xml:space="preserve"> (MCI) algorithms monitoring the aircraft.</w:t>
            </w:r>
          </w:p>
        </w:tc>
      </w:tr>
      <w:tr w:rsidR="00AC1FDF" w:rsidRPr="00AC1FDF" w:rsidTr="00B921AE">
        <w:trPr>
          <w:cantSplit/>
        </w:trPr>
        <w:tc>
          <w:tcPr>
            <w:tcW w:w="378" w:type="dxa"/>
            <w:vMerge w:val="restart"/>
          </w:tcPr>
          <w:p w:rsidR="00AC1FDF" w:rsidRPr="00AC1FDF" w:rsidRDefault="00AC1FDF" w:rsidP="00AC1FDF">
            <w:pPr>
              <w:spacing w:before="20" w:after="20"/>
              <w:rPr>
                <w:rFonts w:eastAsia="NewsGothicBT-Roman"/>
                <w:b/>
              </w:rPr>
            </w:pPr>
            <w:r w:rsidRPr="00AC1FDF">
              <w:rPr>
                <w:rFonts w:eastAsia="NewsGothicBT-Roman"/>
                <w:b/>
              </w:rPr>
              <w:t>2</w:t>
            </w:r>
          </w:p>
        </w:tc>
        <w:tc>
          <w:tcPr>
            <w:tcW w:w="5130" w:type="dxa"/>
            <w:gridSpan w:val="5"/>
          </w:tcPr>
          <w:p w:rsidR="00AC1FDF" w:rsidRPr="00AC1FDF" w:rsidRDefault="00AC1FDF" w:rsidP="00AC1FDF">
            <w:pPr>
              <w:spacing w:before="20" w:after="20"/>
              <w:rPr>
                <w:rFonts w:eastAsia="NewsGothicBT-Roman"/>
                <w:b/>
              </w:rPr>
            </w:pPr>
            <w:r w:rsidRPr="00AC1FDF">
              <w:rPr>
                <w:rFonts w:eastAsia="NewsGothicBT-Roman"/>
                <w:b/>
              </w:rPr>
              <w:t>Element Description:</w:t>
            </w:r>
          </w:p>
          <w:p w:rsidR="00AC1FDF" w:rsidRPr="00AC1FDF" w:rsidRDefault="00AC1FDF" w:rsidP="00AC1FDF">
            <w:pPr>
              <w:spacing w:before="20" w:after="20"/>
              <w:rPr>
                <w:rFonts w:eastAsia="NewsGothicBT-Roman"/>
              </w:rPr>
            </w:pPr>
            <w:r w:rsidRPr="00AC1FDF">
              <w:rPr>
                <w:bCs/>
                <w:lang w:val="en-US"/>
              </w:rPr>
              <w:t>Area Proximity Warning (</w:t>
            </w:r>
            <w:proofErr w:type="spellStart"/>
            <w:r w:rsidRPr="00AC1FDF">
              <w:rPr>
                <w:bCs/>
                <w:lang w:val="en-US"/>
              </w:rPr>
              <w:t>APW</w:t>
            </w:r>
            <w:proofErr w:type="spellEnd"/>
            <w:r w:rsidRPr="00AC1FDF">
              <w:rPr>
                <w:bCs/>
                <w:lang w:val="en-US"/>
              </w:rPr>
              <w:t>)</w:t>
            </w:r>
          </w:p>
        </w:tc>
        <w:tc>
          <w:tcPr>
            <w:tcW w:w="2638" w:type="dxa"/>
            <w:gridSpan w:val="2"/>
          </w:tcPr>
          <w:p w:rsidR="00AC1FDF" w:rsidRPr="00AC1FDF" w:rsidRDefault="00AC1FDF" w:rsidP="00AC1FDF">
            <w:pPr>
              <w:spacing w:before="20" w:after="20"/>
              <w:rPr>
                <w:rFonts w:eastAsia="NewsGothicBT-Roman"/>
                <w:b/>
              </w:rPr>
            </w:pPr>
            <w:r w:rsidRPr="00AC1FDF">
              <w:rPr>
                <w:rFonts w:eastAsia="NewsGothicBT-Roman"/>
                <w:b/>
              </w:rPr>
              <w:t>Date Planned/Implemented</w:t>
            </w:r>
          </w:p>
          <w:p w:rsidR="00AC1FDF" w:rsidRPr="00AC1FDF" w:rsidRDefault="00AC1FDF" w:rsidP="00AC1FDF">
            <w:pPr>
              <w:spacing w:before="20" w:after="20"/>
              <w:rPr>
                <w:rFonts w:eastAsia="NewsGothicBT-Roman"/>
              </w:rPr>
            </w:pPr>
            <w:r w:rsidRPr="00AC1FDF">
              <w:rPr>
                <w:rFonts w:eastAsia="NewsGothicBT-Roman"/>
              </w:rPr>
              <w:t>July 2012</w:t>
            </w:r>
          </w:p>
        </w:tc>
        <w:tc>
          <w:tcPr>
            <w:tcW w:w="1430" w:type="dxa"/>
          </w:tcPr>
          <w:p w:rsidR="00AC1FDF" w:rsidRPr="00AC1FDF" w:rsidRDefault="00AC1FDF" w:rsidP="00AC1FDF">
            <w:pPr>
              <w:spacing w:before="20" w:after="20"/>
              <w:rPr>
                <w:rFonts w:eastAsia="NewsGothicBT-Roman"/>
                <w:b/>
              </w:rPr>
            </w:pPr>
            <w:r w:rsidRPr="00AC1FDF">
              <w:rPr>
                <w:rFonts w:eastAsia="NewsGothicBT-Roman"/>
                <w:b/>
              </w:rPr>
              <w:t>Status</w:t>
            </w:r>
          </w:p>
          <w:p w:rsidR="00AC1FDF" w:rsidRPr="00AC1FDF" w:rsidRDefault="00AC1FDF" w:rsidP="00AC1FDF">
            <w:pPr>
              <w:spacing w:before="20" w:after="20"/>
              <w:rPr>
                <w:rFonts w:eastAsia="NewsGothicBT-Roman"/>
              </w:rPr>
            </w:pPr>
            <w:r w:rsidRPr="00AC1FDF">
              <w:rPr>
                <w:rFonts w:eastAsia="NewsGothicBT-Roman"/>
              </w:rPr>
              <w:t>Implemented</w:t>
            </w:r>
          </w:p>
        </w:tc>
      </w:tr>
      <w:tr w:rsidR="00AC1FDF" w:rsidRPr="00AC1FDF" w:rsidTr="00B921AE">
        <w:trPr>
          <w:cantSplit/>
        </w:trPr>
        <w:tc>
          <w:tcPr>
            <w:tcW w:w="378" w:type="dxa"/>
            <w:vMerge/>
          </w:tcPr>
          <w:p w:rsidR="00AC1FDF" w:rsidRPr="00AC1FDF" w:rsidRDefault="00AC1FDF" w:rsidP="00AC1FDF">
            <w:pPr>
              <w:spacing w:before="20" w:after="20"/>
              <w:rPr>
                <w:rFonts w:eastAsia="NewsGothicBT-Roman"/>
                <w:b/>
              </w:rPr>
            </w:pPr>
          </w:p>
        </w:tc>
        <w:tc>
          <w:tcPr>
            <w:tcW w:w="9198" w:type="dxa"/>
            <w:gridSpan w:val="8"/>
          </w:tcPr>
          <w:p w:rsidR="00AC1FDF" w:rsidRPr="00AC1FDF" w:rsidRDefault="00AC1FDF" w:rsidP="00AC1FDF">
            <w:pPr>
              <w:spacing w:before="20" w:after="20"/>
              <w:rPr>
                <w:rFonts w:eastAsia="NewsGothicBT-Roman"/>
              </w:rPr>
            </w:pPr>
            <w:r w:rsidRPr="00AC1FDF">
              <w:rPr>
                <w:rFonts w:eastAsia="NewsGothicBT-Roman"/>
                <w:b/>
              </w:rPr>
              <w:t>Status Details</w:t>
            </w:r>
          </w:p>
          <w:p w:rsidR="00AC1FDF" w:rsidRPr="00AC1FDF" w:rsidRDefault="00AC1FDF" w:rsidP="00AC1FDF">
            <w:pPr>
              <w:spacing w:before="20" w:after="20"/>
              <w:rPr>
                <w:rFonts w:eastAsia="NewsGothicBT-Roman"/>
              </w:rPr>
            </w:pPr>
            <w:r w:rsidRPr="00AC1FDF">
              <w:rPr>
                <w:rFonts w:eastAsia="NewsGothicBT-Roman"/>
              </w:rPr>
              <w:t xml:space="preserve">Piarco ACC facility has </w:t>
            </w:r>
            <w:proofErr w:type="spellStart"/>
            <w:r w:rsidRPr="00AC1FDF">
              <w:rPr>
                <w:rFonts w:eastAsia="NewsGothicBT-Roman"/>
              </w:rPr>
              <w:t>APM</w:t>
            </w:r>
            <w:proofErr w:type="spellEnd"/>
            <w:r w:rsidRPr="00AC1FDF">
              <w:rPr>
                <w:rFonts w:eastAsia="NewsGothicBT-Roman"/>
              </w:rPr>
              <w:t xml:space="preserve"> (Approach Path) and </w:t>
            </w:r>
            <w:proofErr w:type="spellStart"/>
            <w:r w:rsidRPr="00AC1FDF">
              <w:rPr>
                <w:rFonts w:eastAsia="NewsGothicBT-Roman"/>
              </w:rPr>
              <w:t>GTM</w:t>
            </w:r>
            <w:proofErr w:type="spellEnd"/>
            <w:r w:rsidRPr="00AC1FDF">
              <w:rPr>
                <w:rFonts w:eastAsia="NewsGothicBT-Roman"/>
              </w:rPr>
              <w:t xml:space="preserve"> (General Terrain) algorithms monitoring the aircraft.</w:t>
            </w:r>
          </w:p>
        </w:tc>
      </w:tr>
      <w:tr w:rsidR="00AC1FDF" w:rsidRPr="00AC1FDF" w:rsidTr="00B921AE">
        <w:trPr>
          <w:cantSplit/>
        </w:trPr>
        <w:tc>
          <w:tcPr>
            <w:tcW w:w="378" w:type="dxa"/>
            <w:vMerge w:val="restart"/>
          </w:tcPr>
          <w:p w:rsidR="00AC1FDF" w:rsidRPr="00AC1FDF" w:rsidRDefault="00AC1FDF" w:rsidP="00AC1FDF">
            <w:pPr>
              <w:spacing w:before="20" w:after="20"/>
              <w:rPr>
                <w:rFonts w:eastAsia="NewsGothicBT-Roman"/>
                <w:b/>
              </w:rPr>
            </w:pPr>
            <w:r w:rsidRPr="00AC1FDF">
              <w:rPr>
                <w:rFonts w:eastAsia="NewsGothicBT-Roman"/>
                <w:b/>
              </w:rPr>
              <w:t>3</w:t>
            </w:r>
          </w:p>
        </w:tc>
        <w:tc>
          <w:tcPr>
            <w:tcW w:w="5130" w:type="dxa"/>
            <w:gridSpan w:val="5"/>
          </w:tcPr>
          <w:p w:rsidR="00AC1FDF" w:rsidRPr="00AC1FDF" w:rsidRDefault="00AC1FDF" w:rsidP="00AC1FDF">
            <w:pPr>
              <w:spacing w:before="20" w:after="20"/>
              <w:rPr>
                <w:rFonts w:eastAsia="NewsGothicBT-Roman"/>
                <w:b/>
              </w:rPr>
            </w:pPr>
            <w:r w:rsidRPr="00AC1FDF">
              <w:rPr>
                <w:rFonts w:eastAsia="NewsGothicBT-Roman"/>
                <w:b/>
              </w:rPr>
              <w:t>Element Description:</w:t>
            </w:r>
          </w:p>
          <w:p w:rsidR="00AC1FDF" w:rsidRPr="00AC1FDF" w:rsidRDefault="00AC1FDF" w:rsidP="00AC1FDF">
            <w:pPr>
              <w:spacing w:before="20" w:after="20"/>
              <w:rPr>
                <w:rFonts w:eastAsia="NewsGothicBT-Roman"/>
                <w:b/>
              </w:rPr>
            </w:pPr>
            <w:r w:rsidRPr="00AC1FDF">
              <w:rPr>
                <w:bCs/>
                <w:lang w:val="en-US"/>
              </w:rPr>
              <w:t>Minimum Safe Altitude Warning (</w:t>
            </w:r>
            <w:proofErr w:type="spellStart"/>
            <w:r w:rsidRPr="00AC1FDF">
              <w:rPr>
                <w:bCs/>
                <w:lang w:val="en-US"/>
              </w:rPr>
              <w:t>MSAW</w:t>
            </w:r>
            <w:proofErr w:type="spellEnd"/>
            <w:r w:rsidRPr="00AC1FDF">
              <w:rPr>
                <w:bCs/>
                <w:lang w:val="en-US"/>
              </w:rPr>
              <w:t>)</w:t>
            </w:r>
          </w:p>
        </w:tc>
        <w:tc>
          <w:tcPr>
            <w:tcW w:w="2638" w:type="dxa"/>
            <w:gridSpan w:val="2"/>
          </w:tcPr>
          <w:p w:rsidR="00AC1FDF" w:rsidRPr="00AC1FDF" w:rsidRDefault="00AC1FDF" w:rsidP="00AC1FDF">
            <w:pPr>
              <w:spacing w:before="20" w:after="20"/>
              <w:rPr>
                <w:rFonts w:eastAsia="NewsGothicBT-Roman"/>
                <w:b/>
              </w:rPr>
            </w:pPr>
            <w:r w:rsidRPr="00AC1FDF">
              <w:rPr>
                <w:rFonts w:eastAsia="NewsGothicBT-Roman"/>
                <w:b/>
              </w:rPr>
              <w:t>Date Planned/Implemented</w:t>
            </w:r>
          </w:p>
          <w:p w:rsidR="00AC1FDF" w:rsidRPr="00AC1FDF" w:rsidRDefault="00AC1FDF" w:rsidP="00AC1FDF">
            <w:pPr>
              <w:spacing w:before="20" w:after="20"/>
              <w:rPr>
                <w:rFonts w:eastAsia="NewsGothicBT-Roman"/>
                <w:b/>
              </w:rPr>
            </w:pPr>
            <w:r w:rsidRPr="00AC1FDF">
              <w:rPr>
                <w:rFonts w:eastAsia="NewsGothicBT-Roman"/>
              </w:rPr>
              <w:t>July 2012</w:t>
            </w:r>
          </w:p>
        </w:tc>
        <w:tc>
          <w:tcPr>
            <w:tcW w:w="1430" w:type="dxa"/>
          </w:tcPr>
          <w:p w:rsidR="00AC1FDF" w:rsidRPr="00AC1FDF" w:rsidRDefault="00AC1FDF" w:rsidP="00AC1FDF">
            <w:pPr>
              <w:spacing w:before="20" w:after="20"/>
              <w:rPr>
                <w:rFonts w:eastAsia="NewsGothicBT-Roman"/>
                <w:b/>
              </w:rPr>
            </w:pPr>
            <w:r w:rsidRPr="00AC1FDF">
              <w:rPr>
                <w:rFonts w:eastAsia="NewsGothicBT-Roman"/>
                <w:b/>
              </w:rPr>
              <w:t>Status</w:t>
            </w:r>
          </w:p>
          <w:p w:rsidR="00AC1FDF" w:rsidRPr="00AC1FDF" w:rsidRDefault="00AC1FDF" w:rsidP="00AC1FDF">
            <w:pPr>
              <w:spacing w:before="20" w:after="20"/>
              <w:rPr>
                <w:rFonts w:eastAsia="NewsGothicBT-Roman"/>
                <w:b/>
              </w:rPr>
            </w:pPr>
            <w:r w:rsidRPr="00AC1FDF">
              <w:rPr>
                <w:rFonts w:eastAsia="NewsGothicBT-Roman"/>
              </w:rPr>
              <w:t xml:space="preserve">Implemented </w:t>
            </w:r>
          </w:p>
        </w:tc>
      </w:tr>
      <w:tr w:rsidR="00AC1FDF" w:rsidRPr="00AC1FDF" w:rsidTr="00B921AE">
        <w:trPr>
          <w:cantSplit/>
        </w:trPr>
        <w:tc>
          <w:tcPr>
            <w:tcW w:w="378" w:type="dxa"/>
            <w:vMerge/>
          </w:tcPr>
          <w:p w:rsidR="00AC1FDF" w:rsidRPr="00AC1FDF" w:rsidRDefault="00AC1FDF" w:rsidP="00AC1FDF">
            <w:pPr>
              <w:spacing w:before="20" w:after="20"/>
              <w:rPr>
                <w:rFonts w:eastAsia="NewsGothicBT-Roman"/>
                <w:b/>
              </w:rPr>
            </w:pPr>
          </w:p>
        </w:tc>
        <w:tc>
          <w:tcPr>
            <w:tcW w:w="9198" w:type="dxa"/>
            <w:gridSpan w:val="8"/>
          </w:tcPr>
          <w:p w:rsidR="00AC1FDF" w:rsidRPr="00AC1FDF" w:rsidRDefault="00AC1FDF" w:rsidP="00AC1FDF">
            <w:pPr>
              <w:spacing w:before="20" w:after="20"/>
              <w:rPr>
                <w:rFonts w:eastAsia="NewsGothicBT-Roman"/>
              </w:rPr>
            </w:pPr>
            <w:r w:rsidRPr="00AC1FDF">
              <w:rPr>
                <w:rFonts w:eastAsia="NewsGothicBT-Roman"/>
                <w:b/>
              </w:rPr>
              <w:t>Status Details</w:t>
            </w:r>
          </w:p>
          <w:p w:rsidR="00AC1FDF" w:rsidRPr="00AC1FDF" w:rsidRDefault="00AC1FDF" w:rsidP="00AC1FDF">
            <w:pPr>
              <w:spacing w:before="20" w:after="20"/>
              <w:rPr>
                <w:rFonts w:eastAsia="NewsGothicBT-Roman"/>
              </w:rPr>
            </w:pPr>
            <w:r w:rsidRPr="00AC1FDF">
              <w:rPr>
                <w:rFonts w:eastAsia="NewsGothicBT-Roman"/>
              </w:rPr>
              <w:t>Piarco ACC facility has short-term conflict alert area proximity warnings and minimum safe altitude warning algorithms.</w:t>
            </w:r>
          </w:p>
        </w:tc>
      </w:tr>
      <w:tr w:rsidR="00AC1FDF" w:rsidRPr="00AC1FDF" w:rsidTr="00B921AE">
        <w:trPr>
          <w:cantSplit/>
        </w:trPr>
        <w:tc>
          <w:tcPr>
            <w:tcW w:w="378" w:type="dxa"/>
            <w:vMerge w:val="restart"/>
          </w:tcPr>
          <w:p w:rsidR="00AC1FDF" w:rsidRPr="00AC1FDF" w:rsidRDefault="00AC1FDF" w:rsidP="00AC1FDF">
            <w:pPr>
              <w:spacing w:before="20" w:after="20"/>
              <w:rPr>
                <w:rFonts w:eastAsia="NewsGothicBT-Roman"/>
                <w:b/>
              </w:rPr>
            </w:pPr>
            <w:r w:rsidRPr="00AC1FDF">
              <w:rPr>
                <w:rFonts w:eastAsia="NewsGothicBT-Roman"/>
                <w:b/>
              </w:rPr>
              <w:t>4</w:t>
            </w:r>
          </w:p>
        </w:tc>
        <w:tc>
          <w:tcPr>
            <w:tcW w:w="5130" w:type="dxa"/>
            <w:gridSpan w:val="5"/>
          </w:tcPr>
          <w:p w:rsidR="00AC1FDF" w:rsidRPr="00AC1FDF" w:rsidRDefault="00AC1FDF" w:rsidP="00AC1FDF">
            <w:pPr>
              <w:spacing w:before="20" w:after="20"/>
              <w:rPr>
                <w:rFonts w:eastAsia="NewsGothicBT-Roman"/>
                <w:b/>
              </w:rPr>
            </w:pPr>
            <w:r w:rsidRPr="00AC1FDF">
              <w:rPr>
                <w:rFonts w:eastAsia="NewsGothicBT-Roman"/>
                <w:b/>
              </w:rPr>
              <w:t>Element Description:</w:t>
            </w:r>
          </w:p>
          <w:p w:rsidR="00AC1FDF" w:rsidRPr="00AC1FDF" w:rsidRDefault="00AC1FDF" w:rsidP="00AC1FDF">
            <w:pPr>
              <w:spacing w:before="20" w:after="20"/>
              <w:rPr>
                <w:rFonts w:eastAsia="NewsGothicBT-Roman"/>
                <w:b/>
              </w:rPr>
            </w:pPr>
            <w:r w:rsidRPr="00AC1FDF">
              <w:rPr>
                <w:bCs/>
                <w:lang w:val="en-US"/>
              </w:rPr>
              <w:t>Medium Term Conflict Alert (</w:t>
            </w:r>
            <w:proofErr w:type="spellStart"/>
            <w:r w:rsidRPr="00AC1FDF">
              <w:rPr>
                <w:bCs/>
                <w:lang w:val="en-US"/>
              </w:rPr>
              <w:t>MTCA</w:t>
            </w:r>
            <w:proofErr w:type="spellEnd"/>
            <w:r w:rsidRPr="00AC1FDF">
              <w:rPr>
                <w:bCs/>
                <w:lang w:val="en-US"/>
              </w:rPr>
              <w:t>)</w:t>
            </w:r>
          </w:p>
        </w:tc>
        <w:tc>
          <w:tcPr>
            <w:tcW w:w="2638" w:type="dxa"/>
            <w:gridSpan w:val="2"/>
          </w:tcPr>
          <w:p w:rsidR="00AC1FDF" w:rsidRPr="00AC1FDF" w:rsidRDefault="00AC1FDF" w:rsidP="00AC1FDF">
            <w:pPr>
              <w:spacing w:before="20" w:after="20"/>
              <w:rPr>
                <w:rFonts w:eastAsia="NewsGothicBT-Roman"/>
                <w:b/>
              </w:rPr>
            </w:pPr>
            <w:r w:rsidRPr="00AC1FDF">
              <w:rPr>
                <w:rFonts w:eastAsia="NewsGothicBT-Roman"/>
                <w:b/>
              </w:rPr>
              <w:t>Date Planned/Implemented</w:t>
            </w:r>
          </w:p>
          <w:p w:rsidR="00AC1FDF" w:rsidRPr="00AC1FDF" w:rsidRDefault="00AC1FDF" w:rsidP="00AC1FDF">
            <w:pPr>
              <w:spacing w:before="20" w:after="20"/>
              <w:rPr>
                <w:rFonts w:eastAsia="NewsGothicBT-Roman"/>
                <w:b/>
              </w:rPr>
            </w:pPr>
            <w:r w:rsidRPr="00AC1FDF">
              <w:rPr>
                <w:rFonts w:eastAsia="NewsGothicBT-Roman"/>
              </w:rPr>
              <w:t>July 2012</w:t>
            </w:r>
          </w:p>
        </w:tc>
        <w:tc>
          <w:tcPr>
            <w:tcW w:w="1430" w:type="dxa"/>
          </w:tcPr>
          <w:p w:rsidR="00AC1FDF" w:rsidRPr="00AC1FDF" w:rsidRDefault="00AC1FDF" w:rsidP="00AC1FDF">
            <w:pPr>
              <w:spacing w:before="20" w:after="20"/>
              <w:rPr>
                <w:rFonts w:eastAsia="NewsGothicBT-Roman"/>
                <w:b/>
              </w:rPr>
            </w:pPr>
            <w:r w:rsidRPr="00AC1FDF">
              <w:rPr>
                <w:rFonts w:eastAsia="NewsGothicBT-Roman"/>
                <w:b/>
              </w:rPr>
              <w:t>Status</w:t>
            </w:r>
          </w:p>
          <w:p w:rsidR="00AC1FDF" w:rsidRPr="00AC1FDF" w:rsidRDefault="00AC1FDF" w:rsidP="00AC1FDF">
            <w:pPr>
              <w:spacing w:before="20" w:after="20"/>
              <w:rPr>
                <w:rFonts w:eastAsia="NewsGothicBT-Roman"/>
                <w:b/>
              </w:rPr>
            </w:pPr>
            <w:r w:rsidRPr="00AC1FDF">
              <w:rPr>
                <w:rFonts w:eastAsia="NewsGothicBT-Roman"/>
              </w:rPr>
              <w:t>Implemented</w:t>
            </w:r>
          </w:p>
        </w:tc>
      </w:tr>
      <w:tr w:rsidR="00AC1FDF" w:rsidRPr="00AC1FDF" w:rsidTr="00B921AE">
        <w:trPr>
          <w:cantSplit/>
        </w:trPr>
        <w:tc>
          <w:tcPr>
            <w:tcW w:w="378" w:type="dxa"/>
            <w:vMerge/>
          </w:tcPr>
          <w:p w:rsidR="00AC1FDF" w:rsidRPr="00AC1FDF" w:rsidRDefault="00AC1FDF" w:rsidP="00AC1FDF">
            <w:pPr>
              <w:spacing w:before="20" w:after="20"/>
              <w:rPr>
                <w:rFonts w:eastAsia="NewsGothicBT-Roman"/>
                <w:b/>
                <w:lang w:val="en-US"/>
              </w:rPr>
            </w:pPr>
          </w:p>
        </w:tc>
        <w:tc>
          <w:tcPr>
            <w:tcW w:w="9198" w:type="dxa"/>
            <w:gridSpan w:val="8"/>
          </w:tcPr>
          <w:p w:rsidR="00AC1FDF" w:rsidRPr="00AC1FDF" w:rsidRDefault="00AC1FDF" w:rsidP="00AC1FDF">
            <w:pPr>
              <w:spacing w:before="20" w:after="20"/>
              <w:rPr>
                <w:rFonts w:eastAsia="NewsGothicBT-Roman"/>
              </w:rPr>
            </w:pPr>
            <w:r w:rsidRPr="00AC1FDF">
              <w:rPr>
                <w:rFonts w:eastAsia="NewsGothicBT-Roman"/>
                <w:b/>
              </w:rPr>
              <w:t>Status Details</w:t>
            </w:r>
          </w:p>
          <w:p w:rsidR="00AC1FDF" w:rsidRPr="00AC1FDF" w:rsidRDefault="00AC1FDF" w:rsidP="00AC1FDF">
            <w:pPr>
              <w:spacing w:before="20" w:after="20"/>
              <w:rPr>
                <w:rFonts w:eastAsia="NewsGothicBT-Roman"/>
                <w:lang w:val="en-US"/>
              </w:rPr>
            </w:pPr>
            <w:r w:rsidRPr="00AC1FDF">
              <w:rPr>
                <w:rFonts w:eastAsia="NewsGothicBT-Roman"/>
                <w:lang w:val="en-US"/>
              </w:rPr>
              <w:t xml:space="preserve">Piarco ACC facility has </w:t>
            </w:r>
            <w:proofErr w:type="spellStart"/>
            <w:r w:rsidRPr="00AC1FDF">
              <w:rPr>
                <w:rFonts w:eastAsia="NewsGothicBT-Roman"/>
                <w:lang w:val="en-US"/>
              </w:rPr>
              <w:t>MTCA</w:t>
            </w:r>
            <w:proofErr w:type="spellEnd"/>
            <w:r w:rsidRPr="00AC1FDF">
              <w:rPr>
                <w:rFonts w:eastAsia="NewsGothicBT-Roman"/>
                <w:lang w:val="en-US"/>
              </w:rPr>
              <w:t xml:space="preserve"> (Lateral, Proximity, and Maneuvering)  algorithms monitoring the aircraft</w:t>
            </w:r>
          </w:p>
        </w:tc>
      </w:tr>
      <w:tr w:rsidR="00AC1FDF" w:rsidRPr="00AC1FDF" w:rsidTr="00B921AE">
        <w:trPr>
          <w:cantSplit/>
        </w:trPr>
        <w:tc>
          <w:tcPr>
            <w:tcW w:w="9576" w:type="dxa"/>
            <w:gridSpan w:val="9"/>
          </w:tcPr>
          <w:p w:rsidR="00AC1FDF" w:rsidRPr="00AC1FDF" w:rsidRDefault="00AC1FDF" w:rsidP="00AC1FDF">
            <w:pPr>
              <w:spacing w:before="20" w:after="20"/>
              <w:rPr>
                <w:rFonts w:eastAsia="NewsGothicBT-Roman"/>
                <w:b/>
              </w:rPr>
            </w:pPr>
            <w:r w:rsidRPr="00AC1FDF">
              <w:rPr>
                <w:rFonts w:eastAsia="NewsGothicBT-Roman"/>
                <w:b/>
              </w:rPr>
              <w:t>Achieved Benefits</w:t>
            </w:r>
          </w:p>
        </w:tc>
      </w:tr>
      <w:tr w:rsidR="00AC1FDF" w:rsidRPr="00AC1FDF" w:rsidTr="00B921AE">
        <w:trPr>
          <w:cantSplit/>
        </w:trPr>
        <w:tc>
          <w:tcPr>
            <w:tcW w:w="9576" w:type="dxa"/>
            <w:gridSpan w:val="9"/>
          </w:tcPr>
          <w:p w:rsidR="00AC1FDF" w:rsidRPr="00AC1FDF" w:rsidRDefault="00AC1FDF" w:rsidP="00AC1FDF">
            <w:pPr>
              <w:spacing w:before="20" w:after="20"/>
              <w:rPr>
                <w:rFonts w:eastAsia="NewsGothicBT-Roman"/>
              </w:rPr>
            </w:pPr>
            <w:r w:rsidRPr="00AC1FDF">
              <w:rPr>
                <w:rFonts w:eastAsia="NewsGothicBT-Roman"/>
                <w:i/>
              </w:rPr>
              <w:t>Access and Equity</w:t>
            </w:r>
          </w:p>
          <w:p w:rsidR="00AC1FDF" w:rsidRPr="00AC1FDF" w:rsidRDefault="00AC1FDF" w:rsidP="00AC1FDF">
            <w:pPr>
              <w:spacing w:before="20" w:after="20"/>
              <w:rPr>
                <w:rFonts w:eastAsia="NewsGothicBT-Roman"/>
              </w:rPr>
            </w:pPr>
          </w:p>
        </w:tc>
      </w:tr>
      <w:tr w:rsidR="00AC1FDF" w:rsidRPr="00AC1FDF" w:rsidTr="00B921AE">
        <w:trPr>
          <w:cantSplit/>
        </w:trPr>
        <w:tc>
          <w:tcPr>
            <w:tcW w:w="9576" w:type="dxa"/>
            <w:gridSpan w:val="9"/>
          </w:tcPr>
          <w:p w:rsidR="00AC1FDF" w:rsidRPr="00AC1FDF" w:rsidRDefault="00AC1FDF" w:rsidP="00AC1FDF">
            <w:pPr>
              <w:spacing w:before="20" w:after="20"/>
              <w:rPr>
                <w:rFonts w:eastAsia="NewsGothicBT-Roman"/>
                <w:i/>
              </w:rPr>
            </w:pPr>
            <w:r w:rsidRPr="00AC1FDF">
              <w:rPr>
                <w:rFonts w:eastAsia="NewsGothicBT-Roman"/>
                <w:i/>
              </w:rPr>
              <w:t>Capacity</w:t>
            </w:r>
          </w:p>
          <w:p w:rsidR="00AC1FDF" w:rsidRPr="00AC1FDF" w:rsidRDefault="00AC1FDF" w:rsidP="00AC1FDF">
            <w:pPr>
              <w:spacing w:before="20" w:after="20"/>
              <w:rPr>
                <w:rFonts w:eastAsia="NewsGothicBT-Roman"/>
              </w:rPr>
            </w:pPr>
          </w:p>
        </w:tc>
      </w:tr>
      <w:tr w:rsidR="00AC1FDF" w:rsidRPr="00AC1FDF" w:rsidTr="00B921AE">
        <w:trPr>
          <w:cantSplit/>
        </w:trPr>
        <w:tc>
          <w:tcPr>
            <w:tcW w:w="9576" w:type="dxa"/>
            <w:gridSpan w:val="9"/>
          </w:tcPr>
          <w:p w:rsidR="00AC1FDF" w:rsidRPr="00AC1FDF" w:rsidRDefault="00AC1FDF" w:rsidP="00AC1FDF">
            <w:pPr>
              <w:spacing w:before="20" w:after="20"/>
              <w:rPr>
                <w:rFonts w:eastAsia="NewsGothicBT-Roman"/>
                <w:i/>
              </w:rPr>
            </w:pPr>
            <w:r w:rsidRPr="00AC1FDF">
              <w:rPr>
                <w:rFonts w:eastAsia="NewsGothicBT-Roman"/>
                <w:i/>
              </w:rPr>
              <w:t>Efficiency</w:t>
            </w:r>
          </w:p>
          <w:p w:rsidR="00AC1FDF" w:rsidRPr="00AC1FDF" w:rsidRDefault="00AC1FDF" w:rsidP="00AC1FDF">
            <w:pPr>
              <w:spacing w:before="20" w:after="20"/>
              <w:rPr>
                <w:rFonts w:eastAsia="NewsGothicBT-Roman"/>
              </w:rPr>
            </w:pPr>
          </w:p>
        </w:tc>
      </w:tr>
      <w:tr w:rsidR="00AC1FDF" w:rsidRPr="00AC1FDF" w:rsidTr="00B921AE">
        <w:trPr>
          <w:cantSplit/>
        </w:trPr>
        <w:tc>
          <w:tcPr>
            <w:tcW w:w="9576" w:type="dxa"/>
            <w:gridSpan w:val="9"/>
          </w:tcPr>
          <w:p w:rsidR="00AC1FDF" w:rsidRPr="00AC1FDF" w:rsidRDefault="00AC1FDF" w:rsidP="00AC1FDF">
            <w:pPr>
              <w:spacing w:before="20" w:after="20"/>
              <w:rPr>
                <w:rFonts w:eastAsia="NewsGothicBT-Roman"/>
                <w:i/>
              </w:rPr>
            </w:pPr>
            <w:r w:rsidRPr="00AC1FDF">
              <w:rPr>
                <w:rFonts w:eastAsia="NewsGothicBT-Roman"/>
                <w:i/>
              </w:rPr>
              <w:t>Environment</w:t>
            </w:r>
          </w:p>
          <w:p w:rsidR="00AC1FDF" w:rsidRPr="00AC1FDF" w:rsidRDefault="00AC1FDF" w:rsidP="00AC1FDF">
            <w:pPr>
              <w:spacing w:before="20" w:after="20"/>
              <w:rPr>
                <w:rFonts w:eastAsia="NewsGothicBT-Roman"/>
              </w:rPr>
            </w:pPr>
          </w:p>
        </w:tc>
      </w:tr>
      <w:tr w:rsidR="00AC1FDF" w:rsidRPr="00AC1FDF" w:rsidTr="00B921AE">
        <w:trPr>
          <w:cantSplit/>
        </w:trPr>
        <w:tc>
          <w:tcPr>
            <w:tcW w:w="9576" w:type="dxa"/>
            <w:gridSpan w:val="9"/>
          </w:tcPr>
          <w:p w:rsidR="00AC1FDF" w:rsidRPr="00AC1FDF" w:rsidRDefault="00AC1FDF" w:rsidP="00AC1FDF">
            <w:pPr>
              <w:spacing w:before="20" w:after="20"/>
              <w:rPr>
                <w:rFonts w:eastAsia="NewsGothicBT-Roman"/>
              </w:rPr>
            </w:pPr>
            <w:r w:rsidRPr="00AC1FDF">
              <w:rPr>
                <w:rFonts w:eastAsia="NewsGothicBT-Roman"/>
                <w:i/>
              </w:rPr>
              <w:t>Safety</w:t>
            </w:r>
          </w:p>
          <w:p w:rsidR="00AC1FDF" w:rsidRPr="00AC1FDF" w:rsidRDefault="00AC1FDF" w:rsidP="00AC1FDF">
            <w:pPr>
              <w:spacing w:before="20" w:after="20"/>
              <w:rPr>
                <w:rFonts w:eastAsia="NewsGothicBT-Roman"/>
                <w:lang w:val="en-TT"/>
              </w:rPr>
            </w:pPr>
            <w:r w:rsidRPr="00AC1FDF">
              <w:rPr>
                <w:rFonts w:eastAsia="NewsGothicBT-Roman"/>
                <w:b/>
                <w:lang w:val="en-TT"/>
              </w:rPr>
              <w:t>Element 1, 2 &amp; 3</w:t>
            </w:r>
            <w:r w:rsidRPr="00AC1FDF">
              <w:rPr>
                <w:rFonts w:eastAsia="NewsGothicBT-Roman"/>
                <w:lang w:val="en-TT"/>
              </w:rPr>
              <w:t>: Significant reduction of the number of major incidents.</w:t>
            </w:r>
          </w:p>
          <w:p w:rsidR="00AC1FDF" w:rsidRPr="00AC1FDF" w:rsidRDefault="00AC1FDF" w:rsidP="00AC1FDF">
            <w:pPr>
              <w:spacing w:before="20" w:after="20"/>
              <w:rPr>
                <w:rFonts w:eastAsia="NewsGothicBT-Roman"/>
              </w:rPr>
            </w:pPr>
          </w:p>
        </w:tc>
      </w:tr>
      <w:tr w:rsidR="00AC1FDF" w:rsidRPr="00AC1FDF" w:rsidTr="00B921AE">
        <w:trPr>
          <w:cantSplit/>
        </w:trPr>
        <w:tc>
          <w:tcPr>
            <w:tcW w:w="9576" w:type="dxa"/>
            <w:gridSpan w:val="9"/>
          </w:tcPr>
          <w:p w:rsidR="00AC1FDF" w:rsidRPr="00AC1FDF" w:rsidRDefault="00AC1FDF" w:rsidP="00AC1FDF">
            <w:pPr>
              <w:spacing w:before="20" w:after="20"/>
              <w:rPr>
                <w:rFonts w:eastAsia="NewsGothicBT-Roman"/>
              </w:rPr>
            </w:pPr>
            <w:r w:rsidRPr="00AC1FDF">
              <w:rPr>
                <w:rFonts w:eastAsia="NewsGothicBT-Roman"/>
                <w:b/>
              </w:rPr>
              <w:t>Implementation Challenges</w:t>
            </w:r>
          </w:p>
        </w:tc>
      </w:tr>
      <w:tr w:rsidR="00AC1FDF" w:rsidRPr="00AC1FDF" w:rsidTr="00B921AE">
        <w:trPr>
          <w:cantSplit/>
        </w:trPr>
        <w:tc>
          <w:tcPr>
            <w:tcW w:w="9576" w:type="dxa"/>
            <w:gridSpan w:val="9"/>
          </w:tcPr>
          <w:p w:rsidR="00AC1FDF" w:rsidRPr="00AC1FDF" w:rsidRDefault="00AC1FDF" w:rsidP="00AC1FDF">
            <w:pPr>
              <w:spacing w:before="20" w:after="20"/>
              <w:rPr>
                <w:rFonts w:eastAsia="NewsGothicBT-Roman"/>
                <w:i/>
              </w:rPr>
            </w:pPr>
            <w:r w:rsidRPr="00AC1FDF">
              <w:rPr>
                <w:rFonts w:eastAsia="NewsGothicBT-Roman"/>
                <w:i/>
              </w:rPr>
              <w:t>Ground system Implementation</w:t>
            </w:r>
          </w:p>
          <w:p w:rsidR="00AC1FDF" w:rsidRPr="00AC1FDF" w:rsidRDefault="00AC1FDF" w:rsidP="00AC1FDF">
            <w:pPr>
              <w:spacing w:before="20" w:after="20"/>
              <w:rPr>
                <w:rFonts w:eastAsia="NewsGothicBT-Roman"/>
                <w:b/>
              </w:rPr>
            </w:pPr>
            <w:r w:rsidRPr="00AC1FDF">
              <w:rPr>
                <w:rFonts w:eastAsia="NewsGothicBT-Roman"/>
              </w:rPr>
              <w:t>None</w:t>
            </w:r>
          </w:p>
        </w:tc>
      </w:tr>
      <w:tr w:rsidR="00AC1FDF" w:rsidRPr="00AC1FDF" w:rsidTr="00B921AE">
        <w:trPr>
          <w:cantSplit/>
        </w:trPr>
        <w:tc>
          <w:tcPr>
            <w:tcW w:w="9576" w:type="dxa"/>
            <w:gridSpan w:val="9"/>
          </w:tcPr>
          <w:p w:rsidR="00AC1FDF" w:rsidRPr="00AC1FDF" w:rsidRDefault="00AC1FDF" w:rsidP="00AC1FDF">
            <w:pPr>
              <w:spacing w:before="20" w:after="20"/>
              <w:rPr>
                <w:rFonts w:eastAsia="NewsGothicBT-Roman"/>
                <w:i/>
              </w:rPr>
            </w:pPr>
            <w:r w:rsidRPr="00AC1FDF">
              <w:rPr>
                <w:rFonts w:eastAsia="NewsGothicBT-Roman"/>
                <w:i/>
              </w:rPr>
              <w:t>Avionics Implementation</w:t>
            </w:r>
          </w:p>
          <w:p w:rsidR="00AC1FDF" w:rsidRPr="00AC1FDF" w:rsidRDefault="00AC1FDF" w:rsidP="00AC1FDF">
            <w:pPr>
              <w:spacing w:before="20" w:after="20"/>
              <w:rPr>
                <w:rFonts w:eastAsia="NewsGothicBT-Roman"/>
                <w:b/>
              </w:rPr>
            </w:pPr>
            <w:r w:rsidRPr="00AC1FDF">
              <w:rPr>
                <w:rFonts w:eastAsia="NewsGothicBT-Roman"/>
              </w:rPr>
              <w:t>None</w:t>
            </w:r>
          </w:p>
        </w:tc>
      </w:tr>
      <w:tr w:rsidR="00AC1FDF" w:rsidRPr="00AC1FDF" w:rsidTr="00B921AE">
        <w:trPr>
          <w:cantSplit/>
        </w:trPr>
        <w:tc>
          <w:tcPr>
            <w:tcW w:w="9576" w:type="dxa"/>
            <w:gridSpan w:val="9"/>
          </w:tcPr>
          <w:p w:rsidR="00AC1FDF" w:rsidRPr="00AC1FDF" w:rsidRDefault="00AC1FDF" w:rsidP="00AC1FDF">
            <w:pPr>
              <w:spacing w:before="20" w:after="20"/>
              <w:rPr>
                <w:rFonts w:eastAsia="NewsGothicBT-Roman"/>
              </w:rPr>
            </w:pPr>
            <w:r w:rsidRPr="00AC1FDF">
              <w:rPr>
                <w:rFonts w:eastAsia="NewsGothicBT-Roman"/>
                <w:i/>
              </w:rPr>
              <w:t>Procedures Availability</w:t>
            </w:r>
          </w:p>
          <w:p w:rsidR="00AC1FDF" w:rsidRPr="00AC1FDF" w:rsidRDefault="00AC1FDF" w:rsidP="00AC1FDF">
            <w:pPr>
              <w:spacing w:before="20" w:after="20"/>
              <w:rPr>
                <w:rFonts w:eastAsia="NewsGothicBT-Roman"/>
                <w:b/>
              </w:rPr>
            </w:pPr>
            <w:r w:rsidRPr="00AC1FDF">
              <w:rPr>
                <w:rFonts w:eastAsia="NewsGothicBT-Roman"/>
              </w:rPr>
              <w:t>None</w:t>
            </w:r>
          </w:p>
        </w:tc>
      </w:tr>
      <w:tr w:rsidR="00AC1FDF" w:rsidRPr="00AC1FDF" w:rsidTr="00B921AE">
        <w:trPr>
          <w:cantSplit/>
        </w:trPr>
        <w:tc>
          <w:tcPr>
            <w:tcW w:w="9576" w:type="dxa"/>
            <w:gridSpan w:val="9"/>
          </w:tcPr>
          <w:p w:rsidR="00AC1FDF" w:rsidRPr="00AC1FDF" w:rsidRDefault="00AC1FDF" w:rsidP="00AC1FDF">
            <w:pPr>
              <w:spacing w:before="20" w:after="20"/>
              <w:rPr>
                <w:rFonts w:eastAsia="NewsGothicBT-Roman"/>
              </w:rPr>
            </w:pPr>
            <w:r w:rsidRPr="00AC1FDF">
              <w:rPr>
                <w:rFonts w:eastAsia="NewsGothicBT-Roman"/>
                <w:i/>
              </w:rPr>
              <w:t>Operational Approvals</w:t>
            </w:r>
          </w:p>
          <w:p w:rsidR="00AC1FDF" w:rsidRPr="00AC1FDF" w:rsidRDefault="00AC1FDF" w:rsidP="00AC1FDF">
            <w:pPr>
              <w:spacing w:before="20" w:after="20"/>
              <w:rPr>
                <w:rFonts w:eastAsia="NewsGothicBT-Roman"/>
                <w:b/>
              </w:rPr>
            </w:pPr>
            <w:r w:rsidRPr="00AC1FDF">
              <w:rPr>
                <w:rFonts w:eastAsia="NewsGothicBT-Roman"/>
              </w:rPr>
              <w:t>None</w:t>
            </w:r>
          </w:p>
        </w:tc>
      </w:tr>
      <w:tr w:rsidR="00AC1FDF" w:rsidRPr="00AC1FDF" w:rsidTr="00B921AE">
        <w:trPr>
          <w:cantSplit/>
        </w:trPr>
        <w:tc>
          <w:tcPr>
            <w:tcW w:w="9576" w:type="dxa"/>
            <w:gridSpan w:val="9"/>
          </w:tcPr>
          <w:p w:rsidR="00AC1FDF" w:rsidRPr="00AC1FDF" w:rsidRDefault="00AC1FDF" w:rsidP="00AC1FDF">
            <w:pPr>
              <w:spacing w:before="20" w:after="20"/>
              <w:rPr>
                <w:rFonts w:eastAsia="NewsGothicBT-Roman"/>
              </w:rPr>
            </w:pPr>
            <w:r w:rsidRPr="00AC1FDF">
              <w:rPr>
                <w:rFonts w:eastAsia="NewsGothicBT-Roman"/>
                <w:b/>
              </w:rPr>
              <w:t>Notes</w:t>
            </w:r>
          </w:p>
          <w:p w:rsidR="00AC1FDF" w:rsidRPr="00AC1FDF" w:rsidRDefault="00AC1FDF" w:rsidP="00AC1FDF">
            <w:pPr>
              <w:spacing w:before="20" w:after="20"/>
              <w:rPr>
                <w:rFonts w:eastAsia="NewsGothicBT-Roman"/>
              </w:rPr>
            </w:pPr>
            <w:r w:rsidRPr="00AC1FDF">
              <w:rPr>
                <w:rFonts w:eastAsia="NewsGothicBT-Roman"/>
              </w:rPr>
              <w:t>None</w:t>
            </w:r>
          </w:p>
        </w:tc>
      </w:tr>
    </w:tbl>
    <w:p w:rsidR="00AC1FDF" w:rsidRPr="00AC1FDF" w:rsidRDefault="00AC1FDF" w:rsidP="00AC1FDF">
      <w:pPr>
        <w:rPr>
          <w:rFonts w:cs="Times New Roman"/>
          <w:sz w:val="20"/>
          <w:szCs w:val="20"/>
        </w:rPr>
      </w:pPr>
    </w:p>
    <w:p w:rsidR="00223D70" w:rsidRDefault="00223D70" w:rsidP="00223D70">
      <w:pPr>
        <w:rPr>
          <w:rFonts w:cs="Times New Roman"/>
          <w:sz w:val="20"/>
          <w:szCs w:val="20"/>
        </w:rPr>
        <w:sectPr w:rsidR="00223D70">
          <w:pgSz w:w="12240" w:h="15840"/>
          <w:pgMar w:top="1440" w:right="1440" w:bottom="1440" w:left="1440" w:header="708" w:footer="708" w:gutter="0"/>
          <w:cols w:space="708"/>
          <w:docGrid w:linePitch="360"/>
        </w:sectPr>
      </w:pPr>
      <w:bookmarkStart w:id="0" w:name="_GoBack"/>
      <w:bookmarkEnd w:id="0"/>
    </w:p>
    <w:p w:rsidR="00715146" w:rsidRDefault="00AC1FDF"/>
    <w:sectPr w:rsidR="00715146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wsGothicBT-Roman">
    <w:altName w:val="Malgun Gothic"/>
    <w:panose1 w:val="00000000000000000000"/>
    <w:charset w:val="81"/>
    <w:family w:val="auto"/>
    <w:notTrueType/>
    <w:pitch w:val="default"/>
    <w:sig w:usb0="00000000" w:usb1="09060000" w:usb2="00000010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3D70"/>
    <w:rsid w:val="00223D70"/>
    <w:rsid w:val="003C7305"/>
    <w:rsid w:val="005C7E4A"/>
    <w:rsid w:val="00693CDF"/>
    <w:rsid w:val="00806460"/>
    <w:rsid w:val="008D5219"/>
    <w:rsid w:val="00913FDF"/>
    <w:rsid w:val="009D5BBC"/>
    <w:rsid w:val="00A56651"/>
    <w:rsid w:val="00A70FCD"/>
    <w:rsid w:val="00AC1FDF"/>
    <w:rsid w:val="00C152FC"/>
    <w:rsid w:val="00C91716"/>
    <w:rsid w:val="00CB08C1"/>
    <w:rsid w:val="00EF10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T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T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3D70"/>
    <w:pPr>
      <w:spacing w:after="120" w:line="240" w:lineRule="auto"/>
    </w:pPr>
    <w:rPr>
      <w:rFonts w:ascii="Times New Roman" w:hAnsi="Times New Roman"/>
      <w:lang w:val="en-C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23D7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uiPriority w:val="59"/>
    <w:rsid w:val="00AC1FD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T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3D70"/>
    <w:pPr>
      <w:spacing w:after="120" w:line="240" w:lineRule="auto"/>
    </w:pPr>
    <w:rPr>
      <w:rFonts w:ascii="Times New Roman" w:hAnsi="Times New Roman"/>
      <w:lang w:val="en-C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23D7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uiPriority w:val="59"/>
    <w:rsid w:val="00AC1FD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271</Words>
  <Characters>1548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 Rooplal</dc:creator>
  <cp:lastModifiedBy>Robert Rooplal</cp:lastModifiedBy>
  <cp:revision>2</cp:revision>
  <dcterms:created xsi:type="dcterms:W3CDTF">2016-11-29T12:55:00Z</dcterms:created>
  <dcterms:modified xsi:type="dcterms:W3CDTF">2016-11-29T12:55:00Z</dcterms:modified>
</cp:coreProperties>
</file>